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A4" w:rsidRDefault="00431BA4" w:rsidP="00431B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преподавания математики слабослышащим обучающимся </w:t>
      </w:r>
    </w:p>
    <w:p w:rsidR="00431BA4" w:rsidRDefault="00431BA4" w:rsidP="00431B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задержкой психического развития</w:t>
      </w:r>
    </w:p>
    <w:p w:rsidR="00431BA4" w:rsidRDefault="00431BA4" w:rsidP="00431B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Захарченко Наталья Александровна,</w:t>
      </w:r>
    </w:p>
    <w:p w:rsidR="00431BA4" w:rsidRDefault="00431BA4" w:rsidP="00431B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классов, сурдопедагог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математике является важнейшей составляющей начального общего образования. В младших классах слабослышащие дети с задержкой психического развития осваивают базовые знания, умения и навыки в области начальной математики. 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Усвоенные в начальном курсе математики знания и способы действий необходимы не только для дальнейшего успешного изучения данного предмета, и других школьных дисциплин, но и для решения многих практических задач во взрослой жизни.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речевого развития слабослышащих обучающихся с задержкой психического развития обуславливает значительные трудности при изучении этого предмета. Исследования, проводимые в разное время Р.М. Боскис  и Н. Г. Морозовой, выявили основные трудности. К ним относятся:</w:t>
      </w:r>
    </w:p>
    <w:p w:rsidR="00431BA4" w:rsidRDefault="00431BA4" w:rsidP="00431BA4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сужение возможности приема речевой информации на слух;</w:t>
      </w:r>
    </w:p>
    <w:p w:rsidR="00431BA4" w:rsidRDefault="00431BA4" w:rsidP="00431BA4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сформированность компенсаторных механизмов слухо-зрительного восприятия речи;</w:t>
      </w:r>
    </w:p>
    <w:p w:rsidR="00431BA4" w:rsidRDefault="00431BA4" w:rsidP="00431BA4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 ограниченный  в первые годы обучения объём знаков языка словесной речи, который в преподавании математики играет ведущую роль;</w:t>
      </w:r>
    </w:p>
    <w:p w:rsidR="00431BA4" w:rsidRDefault="00431BA4" w:rsidP="00431BA4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в обобщении, переносе знаний и навыков;</w:t>
      </w:r>
    </w:p>
    <w:p w:rsidR="00431BA4" w:rsidRDefault="00431BA4" w:rsidP="00431BA4">
      <w:pPr>
        <w:pStyle w:val="a4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сравнительно быстрое забывание математической терминологии.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проблемы подтвердила и проведенная нами  диагностика общеучебных умений  слабослышащих обучающихся с задержкой психического развития начальных классов, которая наглядно показала, что: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40%  обучающихся  не могут находить в текстовой задаче опорные (основные) слова; 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- 50% обучающихся не понимают или неточно понимают словесные формулировки заданий;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- 45% обучающихся испытывают трудности при использовании приемов устных вычислений  (сложение и вычитание двузначных чисел в пределах 100, внетабличное умножение и деление);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- 30% обучающихся не умеют осуществлять самоконтроль и самопроверку своих мыслительных действий при решении арифметических задач и примеров.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это подтверждает актуальность подготовки материала для обучения слабослышащих детей математике. Особенно это важно в связи с отсутствием в настоящее время необходимого программно-методического обеспечения для обучения математике слабослышащих детей с задержкой психического развития. Не смотря на наличие учебников  и дидактического материала по математике для начальной школы учитель  может позаимствовать и предложить обучающимся лишь немногое – только то, что доступно и понятно слабослышащему ребенку с задержкой психического развития.</w:t>
      </w:r>
    </w:p>
    <w:p w:rsidR="00431BA4" w:rsidRDefault="00431BA4" w:rsidP="00431BA4">
      <w:pPr>
        <w:rPr>
          <w:rFonts w:ascii="Calibri" w:eastAsia="Calibri" w:hAnsi="Calibri" w:cs="Times New Roman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Поиски путей оптимизации подачи учебного материала привели к созданию учебно–методического пособия по математике, оснащенного дидактическим материалом (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Учебно-методическое пособие</w:t>
      </w:r>
      <w:r>
        <w:rPr>
          <w:rFonts w:ascii="Calibri" w:eastAsia="Calibri" w:hAnsi="Calibri" w:cs="Times New Roman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https://drive.google.com/file/d/1s2UPYqosWmI18OP1EJpHxJXenuXW5nGq/view?usp=sharing</w:t>
        </w:r>
      </w:hyperlink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Дидактический материал 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lang w:eastAsia="en-US"/>
          </w:rPr>
          <w:t>https://drive.google.com/file/d/1ntx-aDrwdyW5itHYfrzZNSjmITzaUbfg/view?usp=sharing</w:t>
        </w:r>
      </w:hyperlink>
      <w:r>
        <w:rPr>
          <w:rFonts w:ascii="Calibri" w:eastAsia="Calibri" w:hAnsi="Calibri" w:cs="Times New Roman"/>
          <w:lang w:eastAsia="en-US"/>
        </w:rPr>
        <w:t xml:space="preserve"> )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цели подготовки  пособия состоят в: 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формировании прочной основы для осознанного овладения слабослышащими детьми с задержкой психического развития систематического курса математики на следующих уровнях  школьного образования.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умении применять полученные элементарные математические знания в разных видах доступной и интересной для обучающихся  практической деятельности.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данных целей осуществляется через решение следующих задач: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формирование понятия о натуральном числе;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умений производить устные и письменные вычисления с целыми положительными числами; 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развитие умений анализировать, сравнивать, обобщать математические факты;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обеспечение  обучающихся системой математических знаний и умений, необходимых для применения в практической деятельности, изучения смежных дисциплин и продолжения образования;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стимулирование интеллектуального  развития обучающихся.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Ведущей формой работы учителя с учащимися на уроке является фронтальная работа при осуществлении дифференцированного и индивидуального подхода.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уделяется созданию на уроках ситуаций успеха, способствующих повышению самооценки школьника посредством одобрения продуктивной работы, акцентирования хорошо выполненной части задания. 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Успешному усвоению программного материала способствует использование разнообразных приемов подачи новой информации, что активизирует познавательную деятельность обучающихся и способствует введению новой информации по различным каналам через комплексную систему работы анализаторов.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математики ведётся работа по коррекции произносительной стороны речи детей, которая заключается в систематическом контроле над реализацией каждым учеником его максимальных произносительных возможностей и исправлении допускаемых ошибок с помощью уже известных ребенку навыков самоконтроля. Основной способ восприятия материала слабослышащими детьми с задержкой психического развития слухо - зрительный. Кроме того, в материал каждого урока включаются задания, воспринимаемые только на слух. К таким заданиям относятся поручения,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организующие урок; знакомые формулировки инструкций; вопросы по пройденному материалу (математические диктанты). 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каждом уроке ведется работа по формированию у обучающихся умения планировать. В процессе работы над поставленными задачами выполняются упражнения на самостоятельное составление задач по различным заданиям учителя: по демонстрации действия, по рисунку, по краткой записи с полными  либо частично отсутствующими данными,   по предложенной схеме и. др.  Числовой и сюжетный материал для составления задач берётся учащимися из окружающей действительности. Составление и решение такого рода задач способствуют не только лучшему  осознанию особенностей структуры и хода решения задач различных видов, но и развитию творческого воображения учащихся, расширению их кругозора, укреплению связи обучения с жизнью.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 материал пособия расположен в точном соответствии с примерной адаптированной основной общеобразовательной программой начального общего образования слабослышащих и позднооглохших обучающихся и объединяет арифметический, алгебраический и геометрический материал. 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Арифметика способствует формированию представления о числе и арифметических действиях,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алгебры нацелено на формирование навыков оперирования буквенной символикой, решение элементарных уравнений первой степени с одним неизвестным и применением их к задачам в одно действие, что способствует развитию абстрактного мышления, особенно важного для детей с нарушением слуха.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Геометрия -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объектов окружающего мира, для развития пространственного воображения и логического мышления.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чисел особое значение приобретает выработка прочных навыков вычислений. Параллельно рассмотрению приемов письменного сложения и вычитания продолжается работа над навыками устных вычислений. Материал изучается в следующей последовательности: устная и письменная нумерация чисел; приемы устных вычислений; письменное сложение и вычитание; умножение и деление.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раздела «Меры измерений» особое внимание уделяется практической деятельности учащихся, связанной с овладением навыками измерения времени, длины и массы. Изучение величин - одно из средств связи математики с жизнью. Новые единицы измерения вводятся вслед за введением соответственных счетных единиц.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величина изучается по следующей схеме:</w:t>
      </w:r>
    </w:p>
    <w:p w:rsidR="00431BA4" w:rsidRDefault="00431BA4" w:rsidP="00431BA4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Выяснение и уточнение имеющихся у детей представлений о данной величине (обращение к опыту ребенка)</w:t>
      </w:r>
    </w:p>
    <w:p w:rsidR="00431BA4" w:rsidRDefault="00431BA4" w:rsidP="00431BA4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однородных величин (визуально, наложением, путем использования различных мерок)</w:t>
      </w:r>
    </w:p>
    <w:p w:rsidR="00431BA4" w:rsidRDefault="00431BA4" w:rsidP="00431BA4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единицей измерения данной величины и с измерительным прибором.</w:t>
      </w:r>
    </w:p>
    <w:p w:rsidR="00431BA4" w:rsidRDefault="00431BA4" w:rsidP="00431BA4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измерительных умений и навыков</w:t>
      </w:r>
    </w:p>
    <w:p w:rsidR="00431BA4" w:rsidRDefault="00431BA4" w:rsidP="00431BA4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однородных величин, выраженных в единицах одного наименования (в связи с решением задач).</w:t>
      </w:r>
    </w:p>
    <w:p w:rsidR="00431BA4" w:rsidRDefault="00431BA4" w:rsidP="00431BA4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новыми единицами величины в тесной связи с изучением нумерации по концентрам, перевод однородных величин в другие и наоборот. </w:t>
      </w:r>
    </w:p>
    <w:p w:rsidR="00431BA4" w:rsidRDefault="00431BA4" w:rsidP="00431BA4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Сложение и вычитание величин, выраженных единицах двух наименований.</w:t>
      </w:r>
    </w:p>
    <w:p w:rsidR="00431BA4" w:rsidRDefault="00431BA4" w:rsidP="00431BA4">
      <w:pPr>
        <w:pStyle w:val="a4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Умножение и деление величин на число.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Образование, запись и чтение именованных чисел изучается параллельно с нумерацией отвлеченных чисел. 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в структуре пособия уделяется решению задач, тексты которых адаптированы к речевым возможностям слабослышащих обучающихся с задержкой психического развития. Решение задач помогает научить младших школьников рассуждать, анализировать, определять цель деятельности. Система задач включает в себя все основные темы курса, тем самым обеспечивая отработку необходимых предусмотренных программой знаний.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задач начинается с простых задач, раскрывающих конкретный смысл арифметических действий. С третьего класса начинается изучение составных задач. А с четвертого класса осуществляется закрепление навыков решения всех типов составных задач с прямой формулировкой условия, которые служат основой обучения решению текстовых задач в последующих классах. 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Предметное содержание пособия направлено на последовательное формирование и отработку универсальных учебных действий.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пособия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пособию прилагается дидактический материал, в котором представлены задания для закрепления изученных тем. Упражнения  рассчитаны на самостоятельное выполнение учащимися, как во время урока, так и в качестве домашнего задания.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Дидактический материал создан с учетом общих закономерностей и специфических особенностей развития слабослышащих детей с задержкой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психического развития и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предусматривает формирование у детей пространственных представлений в тесной связи с уроками  трудового обучения, ознакомление учащихся с различными геометрическими фигурами.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правило работы с данным пособием состоит в том, что перед выполнением каждого задания, обучающиеся самостоятельно читают задание. Потом приступают к выполнению, если задание им понятно. С обучающимися, у которых задание вызывает затруднение, педагог проводит индивидуальную работу.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предусматривает календарно-тематическое планирование, составленное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к результатам освоения АООП НОО  обучающихся с нарушение слуха (вариант 2 ).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 учебный материал календарно-тематического планирования разбит по разделам. Каждый раздел содержит перечень изучаемых тем, темы сопутствующего повторения, примерный словарь, математические термины и типовые фразы. Кроме того,  для каждого раздела определены формируемые предметные и метапредметные универсальные учебные действия. </w:t>
      </w:r>
    </w:p>
    <w:p w:rsidR="00431BA4" w:rsidRDefault="00431BA4" w:rsidP="00431B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учебно-методического пособия позволяет через практическую деятельность раскрывать субъективную значимость приобретаемых математических знаний и благодаря этому формировать у неслышащих школьников положительное отношение к предмету. </w:t>
      </w:r>
    </w:p>
    <w:p w:rsidR="00431BA4" w:rsidRDefault="00431BA4" w:rsidP="00431BA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31BA4" w:rsidRDefault="00431BA4" w:rsidP="00431BA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Витухина И.А. Реализация принципа наглядности при изучении математики в школе для глухих детей // Дефектология. - №1. - 2018 – С.38-42.</w:t>
      </w:r>
    </w:p>
    <w:p w:rsidR="00431BA4" w:rsidRDefault="00431BA4" w:rsidP="00431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Никольская И. А. Современные подходы к обучению математике детей с нарушениями слуха. – М.:: В. Секачев, 2011. – 216 с.</w:t>
      </w:r>
    </w:p>
    <w:p w:rsidR="00431BA4" w:rsidRDefault="00431BA4" w:rsidP="00431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 Никольская И.А. Развитие речи учащихся с нарушениями слуха на уроках математики. // Дефектология. – 2007. - № 3. – С.56-59.</w:t>
      </w:r>
    </w:p>
    <w:p w:rsidR="00431BA4" w:rsidRDefault="00431BA4" w:rsidP="00431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Никольская И.А. Формирование математических понятий у детей с нарушением слуха // Дефектология. – 2008. - № 1. – С.52-56.</w:t>
      </w:r>
    </w:p>
    <w:p w:rsidR="00431BA4" w:rsidRDefault="00431BA4" w:rsidP="00431BA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Примерная адаптированная основная общеобразовательная программа начального общего образования для слабослышащих и позднооглохших обучающихся, одобренная решением федерального учебно-методического объединения по общему образованию (протокол от 22 декабря 2015 г. N4/15)</w:t>
      </w:r>
    </w:p>
    <w:p w:rsidR="00431BA4" w:rsidRDefault="00431BA4" w:rsidP="00431B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Сухова В.Б. Обучение математике в подготовительном - IV классах школ глухих слабослышащих детей. - М.: Академия, 2012. – 231 с.</w:t>
      </w:r>
    </w:p>
    <w:p w:rsidR="00450AE4" w:rsidRDefault="00431BA4">
      <w:bookmarkStart w:id="0" w:name="_GoBack"/>
      <w:bookmarkEnd w:id="0"/>
    </w:p>
    <w:sectPr w:rsidR="0045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736"/>
    <w:multiLevelType w:val="hybridMultilevel"/>
    <w:tmpl w:val="8F2E67BE"/>
    <w:lvl w:ilvl="0" w:tplc="0BA4F30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352D33"/>
    <w:multiLevelType w:val="hybridMultilevel"/>
    <w:tmpl w:val="6680C6BA"/>
    <w:lvl w:ilvl="0" w:tplc="0BA4F30A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18"/>
    <w:rsid w:val="00316599"/>
    <w:rsid w:val="00431BA4"/>
    <w:rsid w:val="006F7618"/>
    <w:rsid w:val="00C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8C4B9-7010-4B60-B0B4-C75B254E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B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B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31BA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ntx-aDrwdyW5itHYfrzZNSjmITzaUbfg/view?usp=sharing" TargetMode="External"/><Relationship Id="rId5" Type="http://schemas.openxmlformats.org/officeDocument/2006/relationships/hyperlink" Target="https://drive.google.com/file/d/1s2UPYqosWmI18OP1EJpHxJXenuXW5nGq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1910</Words>
  <Characters>10891</Characters>
  <Application>Microsoft Office Word</Application>
  <DocSecurity>0</DocSecurity>
  <Lines>90</Lines>
  <Paragraphs>25</Paragraphs>
  <ScaleCrop>false</ScaleCrop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Вадимовна Шородок</dc:creator>
  <cp:keywords/>
  <dc:description/>
  <cp:lastModifiedBy>Ольга Вадимовна Шородок</cp:lastModifiedBy>
  <cp:revision>2</cp:revision>
  <dcterms:created xsi:type="dcterms:W3CDTF">2022-04-25T22:58:00Z</dcterms:created>
  <dcterms:modified xsi:type="dcterms:W3CDTF">2022-04-25T22:58:00Z</dcterms:modified>
</cp:coreProperties>
</file>