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D0" w:rsidRPr="001E5204" w:rsidRDefault="001D11D0" w:rsidP="001E52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AE59E0" wp14:editId="38BAAE28">
            <wp:extent cx="2790825" cy="2857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5204">
        <w:rPr>
          <w:rFonts w:ascii="Times New Roman" w:hAnsi="Times New Roman" w:cs="Times New Roman"/>
          <w:b/>
          <w:sz w:val="28"/>
          <w:szCs w:val="28"/>
        </w:rPr>
        <w:t>5</w:t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B80ED1" wp14:editId="6C1D6368">
            <wp:extent cx="2790825" cy="2857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D0" w:rsidRPr="00C861DC" w:rsidRDefault="001D11D0" w:rsidP="00C861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61D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861DC">
        <w:rPr>
          <w:rFonts w:ascii="Times New Roman" w:eastAsia="Calibri" w:hAnsi="Times New Roman" w:cs="Times New Roman"/>
          <w:b/>
          <w:sz w:val="20"/>
          <w:szCs w:val="20"/>
        </w:rPr>
        <w:t xml:space="preserve"> этап, 1 квартал</w:t>
      </w:r>
    </w:p>
    <w:p w:rsidR="00B1710E" w:rsidRPr="00B1710E" w:rsidRDefault="00B1710E" w:rsidP="001E520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1D0" w:rsidRDefault="000D31A3" w:rsidP="001E5204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C861D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Определение последовательности неречевых звуков.</w:t>
      </w:r>
    </w:p>
    <w:p w:rsidR="00C861DC" w:rsidRPr="00C861DC" w:rsidRDefault="00C861DC" w:rsidP="001E5204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017"/>
        <w:gridCol w:w="7817"/>
      </w:tblGrid>
      <w:tr w:rsidR="001D11D0" w:rsidRPr="001E5204" w:rsidTr="00E1491D">
        <w:trPr>
          <w:trHeight w:val="138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     </w:t>
            </w:r>
          </w:p>
          <w:p w:rsidR="001D11D0" w:rsidRPr="001E5204" w:rsidRDefault="006D281E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232" behindDoc="0" locked="0" layoutInCell="1" allowOverlap="1" wp14:anchorId="7FAD78C5" wp14:editId="3CFF0D9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59130" cy="647065"/>
                  <wp:effectExtent l="0" t="0" r="7620" b="635"/>
                  <wp:wrapSquare wrapText="bothSides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отовый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F79EF" w:rsidRPr="001E5204">
              <w:rPr>
                <w:rFonts w:ascii="Times New Roman" w:hAnsi="Times New Roman" w:cs="Times New Roman"/>
                <w:sz w:val="28"/>
                <w:szCs w:val="28"/>
              </w:rPr>
              <w:t xml:space="preserve">Игра «Обезьянки» </w:t>
            </w:r>
            <w:r w:rsidRPr="001E5204">
              <w:rPr>
                <w:rFonts w:ascii="Times New Roman" w:hAnsi="Times New Roman" w:cs="Times New Roman"/>
                <w:sz w:val="28"/>
                <w:szCs w:val="28"/>
              </w:rPr>
              <w:t>(каждое упражнение выполнять 5 раз).</w:t>
            </w:r>
          </w:p>
          <w:p w:rsidR="001D11D0" w:rsidRDefault="00E32B79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«Лягушка»       - «Заборчик»         - «Бегемотики»</w:t>
            </w:r>
          </w:p>
          <w:p w:rsidR="00E32B79" w:rsidRPr="001E5204" w:rsidRDefault="00E32B79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D0" w:rsidRPr="001E5204" w:rsidTr="00E1491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1D0" w:rsidRPr="001E5204" w:rsidRDefault="0044367F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20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24960" behindDoc="0" locked="0" layoutInCell="1" allowOverlap="1" wp14:anchorId="010AD6F4" wp14:editId="17E5090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4360" cy="586105"/>
                  <wp:effectExtent l="0" t="0" r="0" b="4445"/>
                  <wp:wrapSquare wrapText="bothSides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</w:t>
            </w:r>
          </w:p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E1E02" w:rsidRPr="001E5204" w:rsidRDefault="00B1710E" w:rsidP="00B1710E">
            <w:pPr>
              <w:tabs>
                <w:tab w:val="left" w:pos="360"/>
              </w:tabs>
              <w:suppressAutoHyphens/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3985FE4F" wp14:editId="6479E54E">
                  <wp:simplePos x="0" y="0"/>
                  <wp:positionH relativeFrom="margin">
                    <wp:posOffset>3987165</wp:posOffset>
                  </wp:positionH>
                  <wp:positionV relativeFrom="margin">
                    <wp:posOffset>3810</wp:posOffset>
                  </wp:positionV>
                  <wp:extent cx="888365" cy="1657350"/>
                  <wp:effectExtent l="0" t="0" r="0" b="0"/>
                  <wp:wrapSquare wrapText="bothSides"/>
                  <wp:docPr id="154" name="Рисунок 154" descr="https://img-fotki.yandex.ru/get/6735/156241142.221/0_13b29b_516176c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6735/156241142.221/0_13b29b_516176c4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99" r="18861"/>
                          <a:stretch/>
                        </pic:blipFill>
                        <pic:spPr bwMode="auto">
                          <a:xfrm>
                            <a:off x="0" y="0"/>
                            <a:ext cx="88836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D11D0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 «</w:t>
            </w:r>
            <w:r w:rsidR="004E1E02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шарик».</w:t>
            </w:r>
            <w:r w:rsidR="00CF79EF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11D0" w:rsidRPr="001E5204" w:rsidRDefault="001D11D0" w:rsidP="00B1710E">
            <w:pPr>
              <w:tabs>
                <w:tab w:val="left" w:pos="360"/>
              </w:tabs>
              <w:suppressAutoHyphens/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</w:t>
            </w:r>
            <w:r w:rsidR="004E1E02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дует на воздушный шарик так, чтобы тот высоко поднялся.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еперь ты </w:t>
            </w:r>
            <w:r w:rsidR="004E1E02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подуй на шарик так, чтобы он высоко-высоко полетел. 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(Ребенок </w:t>
            </w:r>
            <w:r w:rsidR="004E1E02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дует самостоятельно)</w:t>
            </w:r>
            <w:r w:rsidR="00B17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1491D" w:rsidRDefault="00E1491D" w:rsidP="001E5204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0E" w:rsidRPr="001E5204" w:rsidRDefault="00B1710E" w:rsidP="001E5204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D0" w:rsidRPr="001E5204" w:rsidTr="00E32B79">
        <w:trPr>
          <w:trHeight w:val="519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 </w:t>
            </w:r>
          </w:p>
          <w:p w:rsidR="001D11D0" w:rsidRPr="001E5204" w:rsidRDefault="00B1710E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 wp14:anchorId="77F4E24D" wp14:editId="089AA5E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149" name="Рисунок 149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1710E" w:rsidRDefault="00B1710E" w:rsidP="00B1710E">
            <w:pPr>
              <w:spacing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440" behindDoc="0" locked="0" layoutInCell="1" allowOverlap="1" wp14:anchorId="02C9C420" wp14:editId="1175A0F9">
                  <wp:simplePos x="0" y="0"/>
                  <wp:positionH relativeFrom="margin">
                    <wp:posOffset>3337560</wp:posOffset>
                  </wp:positionH>
                  <wp:positionV relativeFrom="margin">
                    <wp:posOffset>116205</wp:posOffset>
                  </wp:positionV>
                  <wp:extent cx="1544955" cy="1990090"/>
                  <wp:effectExtent l="0" t="0" r="0" b="0"/>
                  <wp:wrapSquare wrapText="bothSides"/>
                  <wp:docPr id="152" name="Рисунок 152" descr="https://img2.freepng.ru/20180323/zlq/kisspng-balloon-clip-art-balloon-5ab58800ebe6b1.2056334015218462729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323/zlq/kisspng-balloon-clip-art-balloon-5ab58800ebe6b1.2056334015218462729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667" b="93222" l="15111" r="8422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9" t="3111" r="13865" b="4860"/>
                          <a:stretch/>
                        </pic:blipFill>
                        <pic:spPr bwMode="auto">
                          <a:xfrm>
                            <a:off x="0" y="0"/>
                            <a:ext cx="1544955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E1E02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«Взять</w:t>
            </w:r>
            <w:r w:rsidR="001D11D0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шарик». Взрослый надувает шар, завязы</w:t>
            </w:r>
            <w:r w:rsidR="00CF79EF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вает его и протягивает ребёнку: «На, </w:t>
            </w:r>
            <w:r w:rsidR="001D11D0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возьми!». </w:t>
            </w:r>
          </w:p>
          <w:p w:rsidR="00B1710E" w:rsidRPr="001E5204" w:rsidRDefault="001D11D0" w:rsidP="00B1710E">
            <w:pPr>
              <w:spacing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Когда ребёнок немного подержит 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шар, взрослый просит: «Дай мне.»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Показывает, как шар летает, </w:t>
            </w:r>
            <w:r w:rsidR="00AA580B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снова отдаёт его ребёнку: «Возьми шарик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r w:rsidR="00AA580B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 этом выражает радость, удовольствие от игры: «Какой красивый!», «Как летает!», оживлённо хлопает в ладоши.</w:t>
            </w:r>
          </w:p>
          <w:p w:rsidR="001D11D0" w:rsidRPr="001E5204" w:rsidRDefault="001D11D0" w:rsidP="001E5204">
            <w:pPr>
              <w:spacing w:line="360" w:lineRule="auto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0E" w:rsidRPr="001E5204" w:rsidTr="0049643E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10E" w:rsidRDefault="00B1710E" w:rsidP="00C861DC">
            <w:pPr>
              <w:spacing w:line="360" w:lineRule="auto"/>
              <w:ind w:right="318"/>
              <w:jc w:val="center"/>
              <w:rPr>
                <w:noProof/>
                <w:lang w:eastAsia="ru-RU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D2C2D" wp14:editId="3A54ABCA">
                  <wp:extent cx="5895975" cy="333375"/>
                  <wp:effectExtent l="0" t="0" r="9525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715" cy="34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36E" w:rsidRPr="001E5204" w:rsidTr="0049643E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6E" w:rsidRDefault="00FF236E" w:rsidP="00B1710E">
            <w:pPr>
              <w:spacing w:line="36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0602DC" wp14:editId="76A8B664">
                  <wp:extent cx="2790825" cy="285750"/>
                  <wp:effectExtent l="0" t="0" r="952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 </w:t>
            </w:r>
            <w:r w:rsidR="00C8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0602DC" wp14:editId="76A8B664">
                  <wp:extent cx="2790825" cy="285750"/>
                  <wp:effectExtent l="0" t="0" r="952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DC" w:rsidRPr="00C861DC" w:rsidRDefault="00C861DC" w:rsidP="00C861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1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861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этап, 1 квартал</w:t>
            </w:r>
          </w:p>
          <w:p w:rsidR="00FF236E" w:rsidRPr="001E5204" w:rsidRDefault="00FF236E" w:rsidP="00B1710E">
            <w:pPr>
              <w:spacing w:line="36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1D0" w:rsidRPr="001E5204" w:rsidTr="00E1491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1D0" w:rsidRPr="001E5204" w:rsidRDefault="006D281E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280" behindDoc="0" locked="0" layoutInCell="1" allowOverlap="1" wp14:anchorId="1C6CBD31" wp14:editId="12A2C60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9605" cy="638175"/>
                  <wp:effectExtent l="0" t="0" r="0" b="9525"/>
                  <wp:wrapSquare wrapText="bothSides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4.       </w:t>
            </w:r>
          </w:p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D11D0" w:rsidRPr="001E5204" w:rsidRDefault="000059DD" w:rsidP="00B1710E">
            <w:pPr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61C2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«Дать</w:t>
            </w:r>
            <w:r w:rsidR="001D11D0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». Выполняется п</w:t>
            </w:r>
            <w:r w:rsidR="001A646A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од мелодию с ритмичным рисунком.</w:t>
            </w:r>
            <w:r w:rsidR="001D11D0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Взрослый пропевает, показывая движ</w:t>
            </w:r>
            <w:r w:rsidR="00CF79EF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(делай, как я), </w:t>
            </w:r>
            <w:r w:rsidR="00896D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ребенок </w:t>
            </w:r>
            <w:r w:rsidR="00896DE8">
              <w:rPr>
                <w:rFonts w:ascii="Times New Roman" w:eastAsia="Calibri" w:hAnsi="Times New Roman" w:cs="Times New Roman"/>
                <w:sz w:val="28"/>
                <w:szCs w:val="28"/>
              </w:rPr>
              <w:t>повторяет движения.</w:t>
            </w:r>
          </w:p>
          <w:p w:rsidR="00E1491D" w:rsidRPr="001E5204" w:rsidRDefault="00E1491D" w:rsidP="001E52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D0" w:rsidRPr="001E5204" w:rsidTr="00AF1F04">
        <w:trPr>
          <w:trHeight w:val="29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D11D0" w:rsidRPr="001E5204" w:rsidRDefault="00FF236E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7F0271A6" wp14:editId="1BCEF8C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0235" cy="617855"/>
                  <wp:effectExtent l="0" t="0" r="0" b="0"/>
                  <wp:wrapSquare wrapText="bothSides"/>
                  <wp:docPr id="164" name="Рисунок 164" descr="F:\Альтернативная коммуникация\школа\уч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льтернативная коммуникация\школа\уч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1D0"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1D11D0" w:rsidRPr="001E5204" w:rsidRDefault="001D11D0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D0" w:rsidRPr="001E5204" w:rsidRDefault="001D11D0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D0" w:rsidRPr="001E5204" w:rsidRDefault="001D11D0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D11D0" w:rsidRPr="001E5204" w:rsidRDefault="001D11D0" w:rsidP="001E5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1A3" w:rsidRPr="001E5204" w:rsidRDefault="00E1491D" w:rsidP="00373538">
            <w:pPr>
              <w:spacing w:line="360" w:lineRule="auto"/>
              <w:ind w:right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31A3"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«Что сначала, что потом». </w:t>
            </w:r>
          </w:p>
          <w:p w:rsidR="000D31A3" w:rsidRDefault="000D31A3" w:rsidP="00373538">
            <w:pPr>
              <w:spacing w:line="360" w:lineRule="auto"/>
              <w:ind w:right="221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Это барабан, дудочка, бубен. (Взрослый играет последовател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>ьно на трех инструментах.) - Т</w:t>
            </w:r>
            <w:r w:rsidRPr="001E5204">
              <w:rPr>
                <w:rFonts w:ascii="Times New Roman" w:eastAsia="Calibri" w:hAnsi="Times New Roman" w:cs="Times New Roman"/>
                <w:sz w:val="28"/>
                <w:szCs w:val="28"/>
              </w:rPr>
              <w:t>еперь ты играй, как я. (Ребёнок повторяет игру с музыкальными игрушками в нужной последовательности.)</w:t>
            </w:r>
            <w:r w:rsidRPr="001E520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81131" w:rsidRDefault="001B66C2" w:rsidP="001E52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1888" behindDoc="0" locked="0" layoutInCell="1" allowOverlap="1" wp14:anchorId="0DE668FF" wp14:editId="5B56B675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1594485</wp:posOffset>
                  </wp:positionV>
                  <wp:extent cx="2466975" cy="1438275"/>
                  <wp:effectExtent l="0" t="0" r="9525" b="9525"/>
                  <wp:wrapSquare wrapText="bothSides"/>
                  <wp:docPr id="166" name="Рисунок 166" descr="https://cdn.pixabay.com/photo/2016/03/31/19/22/drum-1294954__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ixabay.com/photo/2016/03/31/19/22/drum-1294954__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520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20864" behindDoc="0" locked="0" layoutInCell="1" allowOverlap="1" wp14:anchorId="62B5E36E" wp14:editId="76E2D843">
                  <wp:simplePos x="0" y="0"/>
                  <wp:positionH relativeFrom="margin">
                    <wp:posOffset>3337560</wp:posOffset>
                  </wp:positionH>
                  <wp:positionV relativeFrom="margin">
                    <wp:posOffset>1593215</wp:posOffset>
                  </wp:positionV>
                  <wp:extent cx="1231265" cy="625475"/>
                  <wp:effectExtent l="0" t="0" r="6985" b="3175"/>
                  <wp:wrapSquare wrapText="bothSides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6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1131" w:rsidRDefault="00C81131" w:rsidP="001E52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81131" w:rsidRDefault="00C81131" w:rsidP="001E52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81131" w:rsidRPr="001E5204" w:rsidRDefault="001B66C2" w:rsidP="001E52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0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19840" behindDoc="0" locked="0" layoutInCell="1" allowOverlap="1" wp14:anchorId="1B4ACBD9" wp14:editId="1F7B131C">
                  <wp:simplePos x="0" y="0"/>
                  <wp:positionH relativeFrom="margin">
                    <wp:posOffset>2470785</wp:posOffset>
                  </wp:positionH>
                  <wp:positionV relativeFrom="margin">
                    <wp:posOffset>2700020</wp:posOffset>
                  </wp:positionV>
                  <wp:extent cx="1038225" cy="1038225"/>
                  <wp:effectExtent l="0" t="0" r="9525" b="9525"/>
                  <wp:wrapSquare wrapText="bothSides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1A3" w:rsidRPr="001E5204" w:rsidRDefault="000D31A3" w:rsidP="001E5204">
            <w:pPr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31A3" w:rsidRPr="001E5204" w:rsidRDefault="000D31A3" w:rsidP="001E5204">
            <w:pPr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31A3" w:rsidRPr="001E5204" w:rsidRDefault="000D31A3" w:rsidP="001E5204">
            <w:pPr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11D0" w:rsidRPr="001E5204" w:rsidRDefault="001D11D0" w:rsidP="001E5204">
            <w:pPr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11D0" w:rsidRPr="001E5204" w:rsidTr="00AF74AA">
        <w:trPr>
          <w:trHeight w:val="385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   </w:t>
            </w:r>
          </w:p>
          <w:p w:rsidR="001D11D0" w:rsidRPr="001E5204" w:rsidRDefault="00C81131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105B7EBF" wp14:editId="211A312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167" name="Рисунок 167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406" w:rsidRPr="001E52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1D0" w:rsidRPr="001E5204" w:rsidRDefault="001D11D0" w:rsidP="00373538">
            <w:pPr>
              <w:spacing w:line="360" w:lineRule="auto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64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«Кто это?» </w:t>
            </w:r>
            <w:r w:rsidR="002D6DAE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Перед ребёнком фотографии детей из группы</w:t>
            </w:r>
            <w:r w:rsidR="00AF1F04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детского сада, фото педагогов. Взрослый всех называет.</w:t>
            </w:r>
          </w:p>
          <w:p w:rsidR="001D11D0" w:rsidRPr="001E5204" w:rsidRDefault="001D11D0" w:rsidP="00373538">
            <w:pPr>
              <w:spacing w:line="360" w:lineRule="auto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Вопросы и задания: - Покажи, где Паша, Тётя Таня, где ты. </w:t>
            </w:r>
          </w:p>
          <w:p w:rsidR="001D11D0" w:rsidRPr="001E5204" w:rsidRDefault="0017591A" w:rsidP="00373538">
            <w:pPr>
              <w:spacing w:line="360" w:lineRule="auto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D11D0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 это? - Я!</w:t>
            </w:r>
            <w:r w:rsidR="00C811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</w:t>
            </w:r>
            <w:r w:rsidR="00CF79EF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зрослый показывает</w:t>
            </w:r>
            <w:r w:rsidR="001D11D0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пал</w:t>
            </w:r>
            <w:r w:rsidR="00AF1F04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ьчиком ребёнка на него самого)</w:t>
            </w:r>
            <w:r w:rsidR="00CF79EF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D11D0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это? -</w:t>
            </w:r>
            <w:r w:rsidR="00C811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</w:t>
            </w:r>
            <w:r w:rsidR="00CF79EF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зрослый показывает </w:t>
            </w:r>
            <w:r w:rsidR="001D11D0" w:rsidRPr="001E5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пальчиком на себя).</w:t>
            </w:r>
          </w:p>
          <w:p w:rsidR="001D11D0" w:rsidRPr="001E5204" w:rsidRDefault="001D11D0" w:rsidP="001E52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10E" w:rsidRPr="001E5204" w:rsidRDefault="001D11D0" w:rsidP="001E52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BD0483" wp14:editId="1A62CF23">
            <wp:extent cx="6143625" cy="3048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0E" w:rsidRPr="001E5204" w:rsidSect="008E421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CD" w:rsidRDefault="00AC69CD" w:rsidP="008E421C">
      <w:pPr>
        <w:spacing w:after="0" w:line="240" w:lineRule="auto"/>
      </w:pPr>
      <w:r>
        <w:separator/>
      </w:r>
    </w:p>
  </w:endnote>
  <w:end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Pr="009F4F57" w:rsidRDefault="00AC69CD">
    <w:pPr>
      <w:pStyle w:val="a8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9F4F57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 w:rsidRPr="009F4F5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9F4F5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9F4F57">
      <w:rPr>
        <w:rFonts w:ascii="Times New Roman" w:hAnsi="Times New Roman" w:cs="Times New Roman"/>
        <w:sz w:val="16"/>
        <w:szCs w:val="16"/>
      </w:rPr>
      <w:instrText>PAGE   \* MERGEFORMAT</w:instrTex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AF74AA" w:rsidRPr="00AF74AA">
      <w:rPr>
        <w:rFonts w:ascii="Times New Roman" w:eastAsiaTheme="majorEastAsia" w:hAnsi="Times New Roman" w:cs="Times New Roman"/>
        <w:noProof/>
        <w:sz w:val="16"/>
        <w:szCs w:val="16"/>
      </w:rPr>
      <w:t>2</w:t>
    </w:r>
    <w:r w:rsidRPr="009F4F5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AC69CD" w:rsidRPr="009F4F57" w:rsidRDefault="00AC69C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CD" w:rsidRDefault="00AC69CD" w:rsidP="008E421C">
      <w:pPr>
        <w:spacing w:after="0" w:line="240" w:lineRule="auto"/>
      </w:pPr>
      <w:r>
        <w:separator/>
      </w:r>
    </w:p>
  </w:footnote>
  <w:foot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77738743"/>
      <w:placeholder>
        <w:docPart w:val="37F731AA08864C47819C4178E1359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69CD" w:rsidRPr="009F4F57" w:rsidRDefault="00AC69C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F4F57">
          <w:rPr>
            <w:rFonts w:ascii="Times New Roman" w:eastAsiaTheme="majorEastAsia" w:hAnsi="Times New Roman" w:cs="Times New Roman"/>
            <w:sz w:val="20"/>
            <w:szCs w:val="20"/>
          </w:rPr>
          <w:t>Формирование начальных речевых навыков 1 этап 1 квартал</w:t>
        </w:r>
      </w:p>
    </w:sdtContent>
  </w:sdt>
  <w:p w:rsidR="00AC69CD" w:rsidRDefault="00AC6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3"/>
    <w:rsid w:val="00004040"/>
    <w:rsid w:val="000059DD"/>
    <w:rsid w:val="000076C2"/>
    <w:rsid w:val="0004786C"/>
    <w:rsid w:val="000823DC"/>
    <w:rsid w:val="000D259E"/>
    <w:rsid w:val="000D31A3"/>
    <w:rsid w:val="000D66AB"/>
    <w:rsid w:val="001545FA"/>
    <w:rsid w:val="00161C20"/>
    <w:rsid w:val="0016386D"/>
    <w:rsid w:val="0017591A"/>
    <w:rsid w:val="001A646A"/>
    <w:rsid w:val="001B66C2"/>
    <w:rsid w:val="001C6A00"/>
    <w:rsid w:val="001D06E4"/>
    <w:rsid w:val="001D11D0"/>
    <w:rsid w:val="001E0B98"/>
    <w:rsid w:val="001E5204"/>
    <w:rsid w:val="00232FA5"/>
    <w:rsid w:val="002376A2"/>
    <w:rsid w:val="002801B0"/>
    <w:rsid w:val="002D6DAE"/>
    <w:rsid w:val="002F53FF"/>
    <w:rsid w:val="003046D4"/>
    <w:rsid w:val="00320ED6"/>
    <w:rsid w:val="00373538"/>
    <w:rsid w:val="00376349"/>
    <w:rsid w:val="003A6A57"/>
    <w:rsid w:val="003B4244"/>
    <w:rsid w:val="003D391E"/>
    <w:rsid w:val="00407385"/>
    <w:rsid w:val="00421E4B"/>
    <w:rsid w:val="004225D4"/>
    <w:rsid w:val="0044367F"/>
    <w:rsid w:val="00450406"/>
    <w:rsid w:val="004743A1"/>
    <w:rsid w:val="0049643E"/>
    <w:rsid w:val="004B3F52"/>
    <w:rsid w:val="004E1E02"/>
    <w:rsid w:val="0052400E"/>
    <w:rsid w:val="005271D1"/>
    <w:rsid w:val="00531393"/>
    <w:rsid w:val="00550F79"/>
    <w:rsid w:val="0055153A"/>
    <w:rsid w:val="00571916"/>
    <w:rsid w:val="00572F08"/>
    <w:rsid w:val="00573A36"/>
    <w:rsid w:val="00594152"/>
    <w:rsid w:val="005A6495"/>
    <w:rsid w:val="005F7468"/>
    <w:rsid w:val="00637D32"/>
    <w:rsid w:val="006650AC"/>
    <w:rsid w:val="00682C02"/>
    <w:rsid w:val="00683F66"/>
    <w:rsid w:val="00687904"/>
    <w:rsid w:val="006A09AF"/>
    <w:rsid w:val="006D281E"/>
    <w:rsid w:val="006D6AB5"/>
    <w:rsid w:val="006E765C"/>
    <w:rsid w:val="006F6BD8"/>
    <w:rsid w:val="00717BA0"/>
    <w:rsid w:val="007219B3"/>
    <w:rsid w:val="00735824"/>
    <w:rsid w:val="007818DD"/>
    <w:rsid w:val="007D1205"/>
    <w:rsid w:val="007D2518"/>
    <w:rsid w:val="007E11ED"/>
    <w:rsid w:val="007F15D4"/>
    <w:rsid w:val="007F4944"/>
    <w:rsid w:val="008212AC"/>
    <w:rsid w:val="0085551B"/>
    <w:rsid w:val="00856C8B"/>
    <w:rsid w:val="00883360"/>
    <w:rsid w:val="00896DE8"/>
    <w:rsid w:val="00897AD3"/>
    <w:rsid w:val="008A0D60"/>
    <w:rsid w:val="008A6280"/>
    <w:rsid w:val="008B05A7"/>
    <w:rsid w:val="008B09B6"/>
    <w:rsid w:val="008E421C"/>
    <w:rsid w:val="008F75EC"/>
    <w:rsid w:val="00902FC8"/>
    <w:rsid w:val="00905C03"/>
    <w:rsid w:val="00934655"/>
    <w:rsid w:val="00936694"/>
    <w:rsid w:val="00953D75"/>
    <w:rsid w:val="00954591"/>
    <w:rsid w:val="00966A84"/>
    <w:rsid w:val="00971C13"/>
    <w:rsid w:val="009A512C"/>
    <w:rsid w:val="009B12F7"/>
    <w:rsid w:val="009B581A"/>
    <w:rsid w:val="009B6611"/>
    <w:rsid w:val="009C1EC6"/>
    <w:rsid w:val="009F104E"/>
    <w:rsid w:val="009F4F57"/>
    <w:rsid w:val="00A57509"/>
    <w:rsid w:val="00A60457"/>
    <w:rsid w:val="00A83B73"/>
    <w:rsid w:val="00AA580B"/>
    <w:rsid w:val="00AC69CD"/>
    <w:rsid w:val="00AF1F04"/>
    <w:rsid w:val="00AF7172"/>
    <w:rsid w:val="00AF74AA"/>
    <w:rsid w:val="00B02FD7"/>
    <w:rsid w:val="00B132E8"/>
    <w:rsid w:val="00B1710E"/>
    <w:rsid w:val="00B247A0"/>
    <w:rsid w:val="00B3338F"/>
    <w:rsid w:val="00B569C3"/>
    <w:rsid w:val="00B8086A"/>
    <w:rsid w:val="00B93D03"/>
    <w:rsid w:val="00BA1CB2"/>
    <w:rsid w:val="00BB742B"/>
    <w:rsid w:val="00BC3EB5"/>
    <w:rsid w:val="00BD2E3B"/>
    <w:rsid w:val="00BE7F5F"/>
    <w:rsid w:val="00BF022A"/>
    <w:rsid w:val="00BF0BB9"/>
    <w:rsid w:val="00BF2486"/>
    <w:rsid w:val="00C57DD0"/>
    <w:rsid w:val="00C81131"/>
    <w:rsid w:val="00C81687"/>
    <w:rsid w:val="00C861DC"/>
    <w:rsid w:val="00C90638"/>
    <w:rsid w:val="00CA2CA7"/>
    <w:rsid w:val="00CB4A45"/>
    <w:rsid w:val="00CB7FDD"/>
    <w:rsid w:val="00CD7D13"/>
    <w:rsid w:val="00CF79EF"/>
    <w:rsid w:val="00D01A0D"/>
    <w:rsid w:val="00D52988"/>
    <w:rsid w:val="00DB6559"/>
    <w:rsid w:val="00DC1895"/>
    <w:rsid w:val="00DD5883"/>
    <w:rsid w:val="00DE60BE"/>
    <w:rsid w:val="00E1491D"/>
    <w:rsid w:val="00E22A88"/>
    <w:rsid w:val="00E32B79"/>
    <w:rsid w:val="00E53231"/>
    <w:rsid w:val="00E71ECE"/>
    <w:rsid w:val="00E91835"/>
    <w:rsid w:val="00EA7883"/>
    <w:rsid w:val="00ED0122"/>
    <w:rsid w:val="00EE7C4F"/>
    <w:rsid w:val="00EF6007"/>
    <w:rsid w:val="00F27426"/>
    <w:rsid w:val="00F32F37"/>
    <w:rsid w:val="00F4248C"/>
    <w:rsid w:val="00F55D7A"/>
    <w:rsid w:val="00F55DFA"/>
    <w:rsid w:val="00FB72E4"/>
    <w:rsid w:val="00FD1ADA"/>
    <w:rsid w:val="00FD2119"/>
    <w:rsid w:val="00FD599F"/>
    <w:rsid w:val="00FE22D7"/>
    <w:rsid w:val="00FE77F1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3C9C"/>
  <w15:docId w15:val="{2EE805C1-4126-4CEF-B439-2BFF9E9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21C"/>
  </w:style>
  <w:style w:type="paragraph" w:styleId="a8">
    <w:name w:val="footer"/>
    <w:basedOn w:val="a"/>
    <w:link w:val="a9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731AA08864C47819C4178E1359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FD41A-D89A-4003-B955-DE0C63C5B2CD}"/>
      </w:docPartPr>
      <w:docPartBody>
        <w:p w:rsidR="004314D3" w:rsidRDefault="00D33073" w:rsidP="00D33073">
          <w:pPr>
            <w:pStyle w:val="37F731AA08864C47819C4178E1359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3"/>
    <w:rsid w:val="004314D3"/>
    <w:rsid w:val="00B03A7A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731AA08864C47819C4178E1359D59">
    <w:name w:val="37F731AA08864C47819C4178E1359D59"/>
    <w:rsid w:val="00D33073"/>
  </w:style>
  <w:style w:type="paragraph" w:customStyle="1" w:styleId="FA0B7CED0D8B48D2A4229337C87A3B2C">
    <w:name w:val="FA0B7CED0D8B48D2A4229337C87A3B2C"/>
    <w:rsid w:val="00D3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E97E-A913-4D28-8DEA-A033EA7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asus</dc:creator>
  <cp:lastModifiedBy>Нестеренко</cp:lastModifiedBy>
  <cp:revision>16</cp:revision>
  <dcterms:created xsi:type="dcterms:W3CDTF">2020-02-12T21:37:00Z</dcterms:created>
  <dcterms:modified xsi:type="dcterms:W3CDTF">2020-09-07T21:12:00Z</dcterms:modified>
</cp:coreProperties>
</file>